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E" w:rsidRPr="00417A4C" w:rsidRDefault="001D3E3E" w:rsidP="001D3E3E">
      <w:pPr>
        <w:jc w:val="center"/>
        <w:rPr>
          <w:b/>
          <w:sz w:val="28"/>
          <w:szCs w:val="28"/>
        </w:rPr>
      </w:pPr>
      <w:r w:rsidRPr="00417A4C">
        <w:rPr>
          <w:b/>
          <w:sz w:val="28"/>
          <w:szCs w:val="28"/>
        </w:rPr>
        <w:t>Tsunami</w:t>
      </w:r>
      <w:r w:rsidR="00417A4C">
        <w:rPr>
          <w:b/>
          <w:sz w:val="28"/>
          <w:szCs w:val="28"/>
        </w:rPr>
        <w:t xml:space="preserve">- </w:t>
      </w:r>
      <w:r w:rsidRPr="00417A4C">
        <w:rPr>
          <w:b/>
          <w:sz w:val="28"/>
          <w:szCs w:val="28"/>
        </w:rPr>
        <w:t xml:space="preserve">April </w:t>
      </w:r>
      <w:r w:rsidR="005876AF" w:rsidRPr="00417A4C">
        <w:rPr>
          <w:b/>
          <w:sz w:val="28"/>
          <w:szCs w:val="28"/>
        </w:rPr>
        <w:t>1</w:t>
      </w:r>
      <w:r w:rsidR="00912DCF" w:rsidRPr="00417A4C">
        <w:rPr>
          <w:b/>
          <w:sz w:val="28"/>
          <w:szCs w:val="28"/>
        </w:rPr>
        <w:t>,</w:t>
      </w:r>
      <w:r w:rsidRPr="00417A4C">
        <w:rPr>
          <w:b/>
          <w:sz w:val="28"/>
          <w:szCs w:val="28"/>
        </w:rPr>
        <w:t xml:space="preserve"> 1946</w:t>
      </w:r>
    </w:p>
    <w:p w:rsidR="001D3E3E" w:rsidRPr="00417A4C" w:rsidRDefault="001D3E3E" w:rsidP="00417A4C">
      <w:pPr>
        <w:jc w:val="center"/>
        <w:rPr>
          <w:sz w:val="28"/>
          <w:szCs w:val="28"/>
        </w:rPr>
      </w:pPr>
      <w:r w:rsidRPr="00417A4C">
        <w:rPr>
          <w:sz w:val="28"/>
          <w:szCs w:val="28"/>
          <w:u w:val="single"/>
        </w:rPr>
        <w:t>The Tsunami Quilt</w:t>
      </w:r>
      <w:r w:rsidRPr="00417A4C">
        <w:rPr>
          <w:sz w:val="28"/>
          <w:szCs w:val="28"/>
        </w:rPr>
        <w:t xml:space="preserve">, Antony D. Fredrick’s, </w:t>
      </w:r>
      <w:r w:rsidR="00417A4C">
        <w:rPr>
          <w:sz w:val="28"/>
          <w:szCs w:val="28"/>
        </w:rPr>
        <w:t>Sleeping Bear Press, 2007</w:t>
      </w:r>
    </w:p>
    <w:p w:rsidR="00706110" w:rsidRPr="00417A4C" w:rsidRDefault="001D3E3E" w:rsidP="001D3E3E">
      <w:pPr>
        <w:jc w:val="center"/>
        <w:rPr>
          <w:sz w:val="28"/>
          <w:szCs w:val="28"/>
        </w:rPr>
      </w:pPr>
      <w:r w:rsidRPr="00417A4C">
        <w:rPr>
          <w:sz w:val="28"/>
          <w:szCs w:val="28"/>
        </w:rPr>
        <w:t>Fictional characters in a documented historical event.</w:t>
      </w:r>
    </w:p>
    <w:p w:rsidR="00912DCF" w:rsidRPr="00417A4C" w:rsidRDefault="00912DCF" w:rsidP="00912DCF">
      <w:pPr>
        <w:rPr>
          <w:sz w:val="28"/>
          <w:szCs w:val="28"/>
        </w:rPr>
      </w:pPr>
    </w:p>
    <w:p w:rsidR="00912DCF" w:rsidRPr="00417A4C" w:rsidRDefault="00912DCF" w:rsidP="00912DCF">
      <w:pPr>
        <w:rPr>
          <w:sz w:val="28"/>
          <w:szCs w:val="28"/>
        </w:rPr>
      </w:pPr>
      <w:r w:rsidRPr="00417A4C">
        <w:rPr>
          <w:sz w:val="28"/>
          <w:szCs w:val="28"/>
        </w:rPr>
        <w:tab/>
        <w:t xml:space="preserve">The story is in </w:t>
      </w:r>
      <w:r w:rsidR="005876AF" w:rsidRPr="00417A4C">
        <w:rPr>
          <w:sz w:val="28"/>
          <w:szCs w:val="28"/>
        </w:rPr>
        <w:t>first</w:t>
      </w:r>
      <w:r w:rsidRPr="00417A4C">
        <w:rPr>
          <w:sz w:val="28"/>
          <w:szCs w:val="28"/>
        </w:rPr>
        <w:t xml:space="preserve"> person point of view through the eyes of young kimo, a young boy </w:t>
      </w:r>
      <w:r w:rsidR="00417A4C">
        <w:rPr>
          <w:sz w:val="28"/>
          <w:szCs w:val="28"/>
        </w:rPr>
        <w:t>who</w:t>
      </w:r>
      <w:r w:rsidRPr="00417A4C">
        <w:rPr>
          <w:sz w:val="28"/>
          <w:szCs w:val="28"/>
        </w:rPr>
        <w:t xml:space="preserve"> lives in Hawaii with his grandparents and parents</w:t>
      </w:r>
      <w:r w:rsidR="00417A4C">
        <w:rPr>
          <w:sz w:val="28"/>
          <w:szCs w:val="28"/>
        </w:rPr>
        <w:t xml:space="preserve"> in</w:t>
      </w:r>
      <w:r w:rsidRPr="00417A4C">
        <w:rPr>
          <w:sz w:val="28"/>
          <w:szCs w:val="28"/>
        </w:rPr>
        <w:t xml:space="preserve"> 1946.</w:t>
      </w:r>
    </w:p>
    <w:p w:rsidR="001D534A" w:rsidRPr="00417A4C" w:rsidRDefault="00912DCF" w:rsidP="00417A4C">
      <w:pPr>
        <w:ind w:firstLine="720"/>
        <w:rPr>
          <w:sz w:val="28"/>
          <w:szCs w:val="28"/>
        </w:rPr>
      </w:pPr>
      <w:r w:rsidRPr="00417A4C">
        <w:rPr>
          <w:sz w:val="28"/>
          <w:szCs w:val="28"/>
        </w:rPr>
        <w:t xml:space="preserve">At the beginning of the story kimo, is curios of why his was sad. As the story went on </w:t>
      </w:r>
      <w:r w:rsidR="00023908" w:rsidRPr="00417A4C">
        <w:rPr>
          <w:sz w:val="28"/>
          <w:szCs w:val="28"/>
        </w:rPr>
        <w:t xml:space="preserve">grandpa had a heart attack. After grandpa past away, kimo’s dad told him why grandpa was quiet on April </w:t>
      </w:r>
      <w:r w:rsidR="00C171DF" w:rsidRPr="00417A4C">
        <w:rPr>
          <w:sz w:val="28"/>
          <w:szCs w:val="28"/>
        </w:rPr>
        <w:t>1</w:t>
      </w:r>
      <w:r w:rsidR="00C171DF" w:rsidRPr="00417A4C">
        <w:rPr>
          <w:sz w:val="28"/>
          <w:szCs w:val="28"/>
          <w:vertAlign w:val="superscript"/>
        </w:rPr>
        <w:t>st</w:t>
      </w:r>
      <w:r w:rsidR="00C171DF" w:rsidRPr="00417A4C">
        <w:rPr>
          <w:sz w:val="28"/>
          <w:szCs w:val="28"/>
        </w:rPr>
        <w:t>. It was because grandpa</w:t>
      </w:r>
      <w:r w:rsidR="00417A4C">
        <w:rPr>
          <w:sz w:val="28"/>
          <w:szCs w:val="28"/>
        </w:rPr>
        <w:t>’s</w:t>
      </w:r>
      <w:r w:rsidR="00C171DF" w:rsidRPr="00417A4C">
        <w:rPr>
          <w:sz w:val="28"/>
          <w:szCs w:val="28"/>
        </w:rPr>
        <w:t xml:space="preserve"> little brother got swept in away in a Tsunami that when he was younger. They built a memorial in honor of the people who died in the Tsunami.</w:t>
      </w:r>
    </w:p>
    <w:p w:rsidR="00656637" w:rsidRPr="00417A4C" w:rsidRDefault="001D534A" w:rsidP="00912DCF">
      <w:pPr>
        <w:rPr>
          <w:sz w:val="28"/>
          <w:szCs w:val="28"/>
        </w:rPr>
      </w:pPr>
      <w:r w:rsidRPr="00417A4C">
        <w:rPr>
          <w:sz w:val="28"/>
          <w:szCs w:val="28"/>
        </w:rPr>
        <w:t xml:space="preserve"> </w:t>
      </w:r>
      <w:r w:rsidR="00417A4C">
        <w:rPr>
          <w:sz w:val="28"/>
          <w:szCs w:val="28"/>
        </w:rPr>
        <w:tab/>
      </w:r>
      <w:r w:rsidRPr="00417A4C">
        <w:rPr>
          <w:sz w:val="28"/>
          <w:szCs w:val="28"/>
        </w:rPr>
        <w:t xml:space="preserve">Kimo is curios, emotional, and caring. </w:t>
      </w:r>
      <w:r w:rsidR="005876AF" w:rsidRPr="00417A4C">
        <w:rPr>
          <w:sz w:val="28"/>
          <w:szCs w:val="28"/>
        </w:rPr>
        <w:t>He is</w:t>
      </w:r>
      <w:r w:rsidRPr="00417A4C">
        <w:rPr>
          <w:sz w:val="28"/>
          <w:szCs w:val="28"/>
        </w:rPr>
        <w:t xml:space="preserve"> curios because he wanted to know why his grandpa was sad. </w:t>
      </w:r>
      <w:r w:rsidR="005876AF" w:rsidRPr="00417A4C">
        <w:rPr>
          <w:sz w:val="28"/>
          <w:szCs w:val="28"/>
        </w:rPr>
        <w:t>He is</w:t>
      </w:r>
      <w:r w:rsidRPr="00417A4C">
        <w:rPr>
          <w:sz w:val="28"/>
          <w:szCs w:val="28"/>
        </w:rPr>
        <w:t xml:space="preserve"> emotional because he cried when his grandpa died. Kimo is caring because </w:t>
      </w:r>
      <w:r w:rsidR="002F25B6" w:rsidRPr="00417A4C">
        <w:rPr>
          <w:sz w:val="28"/>
          <w:szCs w:val="28"/>
        </w:rPr>
        <w:t>he cared about his grandfather when he died.</w:t>
      </w:r>
      <w:r w:rsidRPr="00417A4C">
        <w:rPr>
          <w:sz w:val="28"/>
          <w:szCs w:val="28"/>
        </w:rPr>
        <w:t xml:space="preserve">    </w:t>
      </w:r>
      <w:r w:rsidR="00C171DF" w:rsidRPr="00417A4C">
        <w:rPr>
          <w:sz w:val="28"/>
          <w:szCs w:val="28"/>
        </w:rPr>
        <w:t xml:space="preserve"> </w:t>
      </w:r>
      <w:r w:rsidR="00023908" w:rsidRPr="00417A4C">
        <w:rPr>
          <w:sz w:val="28"/>
          <w:szCs w:val="28"/>
        </w:rPr>
        <w:t xml:space="preserve">  </w:t>
      </w:r>
    </w:p>
    <w:p w:rsidR="00E21F27" w:rsidRPr="00417A4C" w:rsidRDefault="00656637" w:rsidP="00417A4C">
      <w:pPr>
        <w:ind w:firstLine="720"/>
        <w:rPr>
          <w:sz w:val="28"/>
          <w:szCs w:val="28"/>
        </w:rPr>
      </w:pPr>
      <w:r w:rsidRPr="00417A4C">
        <w:rPr>
          <w:sz w:val="28"/>
          <w:szCs w:val="28"/>
        </w:rPr>
        <w:t xml:space="preserve">The story would be told different if told from grandpa’s point of view. </w:t>
      </w:r>
      <w:r w:rsidR="00417A4C">
        <w:rPr>
          <w:sz w:val="28"/>
          <w:szCs w:val="28"/>
        </w:rPr>
        <w:t>Three</w:t>
      </w:r>
      <w:r w:rsidRPr="00417A4C">
        <w:rPr>
          <w:sz w:val="28"/>
          <w:szCs w:val="28"/>
        </w:rPr>
        <w:t xml:space="preserve"> examples, one the lampahoehoe story would be more detailed by having more info</w:t>
      </w:r>
      <w:r w:rsidR="00417A4C">
        <w:rPr>
          <w:sz w:val="28"/>
          <w:szCs w:val="28"/>
        </w:rPr>
        <w:t>rmation</w:t>
      </w:r>
      <w:r w:rsidRPr="00417A4C">
        <w:rPr>
          <w:sz w:val="28"/>
          <w:szCs w:val="28"/>
        </w:rPr>
        <w:t xml:space="preserve"> on </w:t>
      </w:r>
      <w:r w:rsidR="005876AF">
        <w:rPr>
          <w:sz w:val="28"/>
          <w:szCs w:val="28"/>
        </w:rPr>
        <w:t>L</w:t>
      </w:r>
      <w:bookmarkStart w:id="0" w:name="_GoBack"/>
      <w:bookmarkEnd w:id="0"/>
      <w:r w:rsidRPr="00417A4C">
        <w:rPr>
          <w:sz w:val="28"/>
          <w:szCs w:val="28"/>
        </w:rPr>
        <w:t xml:space="preserve">ampahoehoe because grandpa is telling it. Two, we would </w:t>
      </w:r>
      <w:r w:rsidR="00E21F27" w:rsidRPr="00417A4C">
        <w:rPr>
          <w:sz w:val="28"/>
          <w:szCs w:val="28"/>
        </w:rPr>
        <w:t xml:space="preserve">have learned more about the monument. Three, the story would have been more detailed </w:t>
      </w:r>
      <w:r w:rsidR="00417A4C">
        <w:rPr>
          <w:sz w:val="28"/>
          <w:szCs w:val="28"/>
        </w:rPr>
        <w:t xml:space="preserve">about the </w:t>
      </w:r>
      <w:r w:rsidR="005876AF">
        <w:rPr>
          <w:sz w:val="28"/>
          <w:szCs w:val="28"/>
        </w:rPr>
        <w:t>tsunami</w:t>
      </w:r>
      <w:r w:rsidR="00417A4C">
        <w:rPr>
          <w:sz w:val="28"/>
          <w:szCs w:val="28"/>
        </w:rPr>
        <w:t>.  The</w:t>
      </w:r>
      <w:r w:rsidR="00E21F27" w:rsidRPr="00417A4C">
        <w:rPr>
          <w:sz w:val="28"/>
          <w:szCs w:val="28"/>
        </w:rPr>
        <w:t xml:space="preserve"> part about the Tsunami Quilt would have had a little more detail.</w:t>
      </w:r>
    </w:p>
    <w:p w:rsidR="00336CF0" w:rsidRPr="00417A4C" w:rsidRDefault="00E21F27" w:rsidP="00417A4C">
      <w:pPr>
        <w:ind w:firstLine="720"/>
        <w:rPr>
          <w:sz w:val="28"/>
          <w:szCs w:val="28"/>
        </w:rPr>
      </w:pPr>
      <w:r w:rsidRPr="00417A4C">
        <w:rPr>
          <w:sz w:val="28"/>
          <w:szCs w:val="28"/>
        </w:rPr>
        <w:t xml:space="preserve">The author uses grandpa’s interactions to help the reader understand how Tsunami, </w:t>
      </w:r>
      <w:r w:rsidR="00417A4C">
        <w:rPr>
          <w:sz w:val="28"/>
          <w:szCs w:val="28"/>
        </w:rPr>
        <w:t>L</w:t>
      </w:r>
      <w:r w:rsidRPr="00417A4C">
        <w:rPr>
          <w:sz w:val="28"/>
          <w:szCs w:val="28"/>
        </w:rPr>
        <w:t xml:space="preserve">ampahoehoe was a dangerous tsunami. </w:t>
      </w:r>
      <w:r w:rsidR="00417A4C">
        <w:rPr>
          <w:sz w:val="28"/>
          <w:szCs w:val="28"/>
        </w:rPr>
        <w:t>Grandpa</w:t>
      </w:r>
      <w:r w:rsidRPr="00417A4C">
        <w:rPr>
          <w:sz w:val="28"/>
          <w:szCs w:val="28"/>
        </w:rPr>
        <w:t xml:space="preserve"> doesn’t want to tell the tsunami </w:t>
      </w:r>
      <w:r w:rsidR="00417A4C">
        <w:rPr>
          <w:sz w:val="28"/>
          <w:szCs w:val="28"/>
        </w:rPr>
        <w:t xml:space="preserve">story </w:t>
      </w:r>
      <w:r w:rsidRPr="00417A4C">
        <w:rPr>
          <w:sz w:val="28"/>
          <w:szCs w:val="28"/>
        </w:rPr>
        <w:t xml:space="preserve">because his brother died in the tsunami. </w:t>
      </w:r>
      <w:r w:rsidR="00417A4C">
        <w:rPr>
          <w:sz w:val="28"/>
          <w:szCs w:val="28"/>
        </w:rPr>
        <w:t xml:space="preserve"> </w:t>
      </w:r>
      <w:r w:rsidRPr="00417A4C">
        <w:rPr>
          <w:sz w:val="28"/>
          <w:szCs w:val="28"/>
        </w:rPr>
        <w:t>Another way the author uses the character interactions</w:t>
      </w:r>
      <w:r w:rsidR="00417A4C">
        <w:rPr>
          <w:sz w:val="28"/>
          <w:szCs w:val="28"/>
        </w:rPr>
        <w:t xml:space="preserve"> </w:t>
      </w:r>
      <w:r w:rsidR="00336CF0" w:rsidRPr="00417A4C">
        <w:rPr>
          <w:sz w:val="28"/>
          <w:szCs w:val="28"/>
        </w:rPr>
        <w:t xml:space="preserve">is to show how </w:t>
      </w:r>
      <w:r w:rsidR="00417A4C">
        <w:rPr>
          <w:sz w:val="28"/>
          <w:szCs w:val="28"/>
        </w:rPr>
        <w:t>K</w:t>
      </w:r>
      <w:r w:rsidR="00336CF0" w:rsidRPr="00417A4C">
        <w:rPr>
          <w:sz w:val="28"/>
          <w:szCs w:val="28"/>
        </w:rPr>
        <w:t>imo lives in Hawaii and they swim and fish for fun</w:t>
      </w:r>
      <w:r w:rsidR="00417A4C">
        <w:rPr>
          <w:sz w:val="28"/>
          <w:szCs w:val="28"/>
        </w:rPr>
        <w:t>.  T</w:t>
      </w:r>
      <w:r w:rsidR="00336CF0" w:rsidRPr="00417A4C">
        <w:rPr>
          <w:sz w:val="28"/>
          <w:szCs w:val="28"/>
        </w:rPr>
        <w:t xml:space="preserve">hey </w:t>
      </w:r>
      <w:r w:rsidR="005876AF" w:rsidRPr="00417A4C">
        <w:rPr>
          <w:sz w:val="28"/>
          <w:szCs w:val="28"/>
        </w:rPr>
        <w:t>do not</w:t>
      </w:r>
      <w:r w:rsidR="00336CF0" w:rsidRPr="00417A4C">
        <w:rPr>
          <w:sz w:val="28"/>
          <w:szCs w:val="28"/>
        </w:rPr>
        <w:t xml:space="preserve"> play video games for fun like we do.</w:t>
      </w:r>
    </w:p>
    <w:p w:rsidR="00336CF0" w:rsidRPr="00417A4C" w:rsidRDefault="00336CF0" w:rsidP="00912DCF">
      <w:pPr>
        <w:rPr>
          <w:sz w:val="28"/>
          <w:szCs w:val="28"/>
        </w:rPr>
      </w:pPr>
    </w:p>
    <w:p w:rsidR="00336CF0" w:rsidRPr="00417A4C" w:rsidRDefault="00336CF0" w:rsidP="00912DCF">
      <w:pPr>
        <w:rPr>
          <w:sz w:val="28"/>
          <w:szCs w:val="28"/>
        </w:rPr>
      </w:pPr>
      <w:r w:rsidRPr="00417A4C">
        <w:rPr>
          <w:sz w:val="28"/>
          <w:szCs w:val="28"/>
        </w:rPr>
        <w:t>Historical facts from the story:</w:t>
      </w:r>
    </w:p>
    <w:p w:rsidR="007F0C94" w:rsidRPr="00417A4C" w:rsidRDefault="00336CF0" w:rsidP="00912DCF">
      <w:pPr>
        <w:rPr>
          <w:sz w:val="28"/>
          <w:szCs w:val="28"/>
        </w:rPr>
      </w:pPr>
      <w:r w:rsidRPr="00417A4C">
        <w:rPr>
          <w:sz w:val="28"/>
          <w:szCs w:val="28"/>
        </w:rPr>
        <w:t>1: T</w:t>
      </w:r>
      <w:r w:rsidR="007F0C94" w:rsidRPr="00417A4C">
        <w:rPr>
          <w:sz w:val="28"/>
          <w:szCs w:val="28"/>
        </w:rPr>
        <w:t xml:space="preserve">sunami hit Hawaii on </w:t>
      </w:r>
      <w:r w:rsidR="00417A4C">
        <w:rPr>
          <w:sz w:val="28"/>
          <w:szCs w:val="28"/>
        </w:rPr>
        <w:t>April 1, 1946</w:t>
      </w:r>
      <w:r w:rsidR="007F0C94" w:rsidRPr="00417A4C">
        <w:rPr>
          <w:sz w:val="28"/>
          <w:szCs w:val="28"/>
        </w:rPr>
        <w:t xml:space="preserve"> and swept away 24 victims.</w:t>
      </w:r>
    </w:p>
    <w:p w:rsidR="007F0C94" w:rsidRPr="00417A4C" w:rsidRDefault="007F0C94" w:rsidP="00912DCF">
      <w:pPr>
        <w:rPr>
          <w:sz w:val="28"/>
          <w:szCs w:val="28"/>
        </w:rPr>
      </w:pPr>
      <w:r w:rsidRPr="00417A4C">
        <w:rPr>
          <w:sz w:val="28"/>
          <w:szCs w:val="28"/>
        </w:rPr>
        <w:t xml:space="preserve">2: A quilt was made for the 24 victims that got swept away. </w:t>
      </w:r>
    </w:p>
    <w:p w:rsidR="007F0C94" w:rsidRPr="00417A4C" w:rsidRDefault="007F0C94" w:rsidP="00912DCF">
      <w:pPr>
        <w:rPr>
          <w:sz w:val="28"/>
          <w:szCs w:val="28"/>
        </w:rPr>
      </w:pPr>
    </w:p>
    <w:p w:rsidR="007F0C94" w:rsidRPr="00417A4C" w:rsidRDefault="007F0C94" w:rsidP="00912DCF">
      <w:pPr>
        <w:rPr>
          <w:sz w:val="28"/>
          <w:szCs w:val="28"/>
        </w:rPr>
      </w:pPr>
      <w:r w:rsidRPr="00417A4C">
        <w:rPr>
          <w:sz w:val="28"/>
          <w:szCs w:val="28"/>
        </w:rPr>
        <w:t>Historical facts from the author’s note:</w:t>
      </w:r>
    </w:p>
    <w:p w:rsidR="007F0C94" w:rsidRPr="00417A4C" w:rsidRDefault="007F0C94" w:rsidP="00912DCF">
      <w:pPr>
        <w:rPr>
          <w:sz w:val="28"/>
          <w:szCs w:val="28"/>
        </w:rPr>
      </w:pPr>
      <w:r w:rsidRPr="00417A4C">
        <w:rPr>
          <w:sz w:val="28"/>
          <w:szCs w:val="28"/>
        </w:rPr>
        <w:t xml:space="preserve">1: A big earthquake struck in the Aleution Island in the </w:t>
      </w:r>
      <w:r w:rsidR="00417A4C">
        <w:rPr>
          <w:sz w:val="28"/>
          <w:szCs w:val="28"/>
        </w:rPr>
        <w:t xml:space="preserve">north pacific and </w:t>
      </w:r>
      <w:r w:rsidRPr="00417A4C">
        <w:rPr>
          <w:sz w:val="28"/>
          <w:szCs w:val="28"/>
        </w:rPr>
        <w:t>generated a tsunami that hit Hawaii</w:t>
      </w:r>
      <w:r w:rsidR="00417A4C">
        <w:rPr>
          <w:sz w:val="28"/>
          <w:szCs w:val="28"/>
        </w:rPr>
        <w:t xml:space="preserve"> o</w:t>
      </w:r>
      <w:r w:rsidRPr="00417A4C">
        <w:rPr>
          <w:sz w:val="28"/>
          <w:szCs w:val="28"/>
        </w:rPr>
        <w:t>n April 1</w:t>
      </w:r>
      <w:r w:rsidRPr="00417A4C">
        <w:rPr>
          <w:sz w:val="28"/>
          <w:szCs w:val="28"/>
          <w:vertAlign w:val="superscript"/>
        </w:rPr>
        <w:t>st</w:t>
      </w:r>
      <w:r w:rsidRPr="00417A4C">
        <w:rPr>
          <w:sz w:val="28"/>
          <w:szCs w:val="28"/>
        </w:rPr>
        <w:t>, 1946</w:t>
      </w:r>
      <w:r w:rsidR="00417A4C">
        <w:rPr>
          <w:sz w:val="28"/>
          <w:szCs w:val="28"/>
        </w:rPr>
        <w:t>.</w:t>
      </w:r>
    </w:p>
    <w:p w:rsidR="00912DCF" w:rsidRPr="00417A4C" w:rsidRDefault="001A3D4D" w:rsidP="00912DCF">
      <w:pPr>
        <w:rPr>
          <w:sz w:val="28"/>
          <w:szCs w:val="28"/>
        </w:rPr>
      </w:pPr>
      <w:r w:rsidRPr="00417A4C">
        <w:rPr>
          <w:sz w:val="28"/>
          <w:szCs w:val="28"/>
        </w:rPr>
        <w:t xml:space="preserve">2: After the tsunami at the school </w:t>
      </w:r>
      <w:r w:rsidR="005876AF" w:rsidRPr="00417A4C">
        <w:rPr>
          <w:sz w:val="28"/>
          <w:szCs w:val="28"/>
        </w:rPr>
        <w:t>site,</w:t>
      </w:r>
      <w:r w:rsidRPr="00417A4C">
        <w:rPr>
          <w:sz w:val="28"/>
          <w:szCs w:val="28"/>
        </w:rPr>
        <w:t xml:space="preserve"> they created a monument and a quilt to honor the kids and teachers that died in the tsunami</w:t>
      </w:r>
      <w:r w:rsidR="005876AF">
        <w:rPr>
          <w:sz w:val="28"/>
          <w:szCs w:val="28"/>
        </w:rPr>
        <w:t>.</w:t>
      </w:r>
      <w:r w:rsidR="00336CF0" w:rsidRPr="00417A4C">
        <w:rPr>
          <w:sz w:val="28"/>
          <w:szCs w:val="28"/>
        </w:rPr>
        <w:t xml:space="preserve">  </w:t>
      </w:r>
      <w:r w:rsidR="00E21F27" w:rsidRPr="00417A4C">
        <w:rPr>
          <w:sz w:val="28"/>
          <w:szCs w:val="28"/>
        </w:rPr>
        <w:t xml:space="preserve"> </w:t>
      </w:r>
    </w:p>
    <w:sectPr w:rsidR="00912DCF" w:rsidRPr="0041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E"/>
    <w:rsid w:val="00023908"/>
    <w:rsid w:val="001A3D4D"/>
    <w:rsid w:val="001D3E3E"/>
    <w:rsid w:val="001D534A"/>
    <w:rsid w:val="002F25B6"/>
    <w:rsid w:val="00336CF0"/>
    <w:rsid w:val="00417A4C"/>
    <w:rsid w:val="00582D0B"/>
    <w:rsid w:val="005876AF"/>
    <w:rsid w:val="005C5DFA"/>
    <w:rsid w:val="00656637"/>
    <w:rsid w:val="00706110"/>
    <w:rsid w:val="007F0C94"/>
    <w:rsid w:val="008E4A3B"/>
    <w:rsid w:val="00912DCF"/>
    <w:rsid w:val="00AC781F"/>
    <w:rsid w:val="00B7722B"/>
    <w:rsid w:val="00C171DF"/>
    <w:rsid w:val="00C72F2B"/>
    <w:rsid w:val="00DF2C0E"/>
    <w:rsid w:val="00E21F27"/>
    <w:rsid w:val="00E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C936"/>
  <w15:chartTrackingRefBased/>
  <w15:docId w15:val="{C3DAB1EB-82DE-477C-9AD7-5E6373D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Wrins-Ryan, Linda</cp:lastModifiedBy>
  <cp:revision>3</cp:revision>
  <dcterms:created xsi:type="dcterms:W3CDTF">2017-03-02T05:48:00Z</dcterms:created>
  <dcterms:modified xsi:type="dcterms:W3CDTF">2017-03-06T23:05:00Z</dcterms:modified>
</cp:coreProperties>
</file>